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31E7428F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86B55" w:rsidRPr="00B86B55">
        <w:rPr>
          <w:rFonts w:ascii="Sylfaen" w:hAnsi="Sylfaen" w:cs="Sylfaen"/>
          <w:b/>
          <w:bCs/>
          <w:sz w:val="20"/>
          <w:szCs w:val="20"/>
          <w:lang w:val="ka-GE"/>
        </w:rPr>
        <w:t xml:space="preserve">მარნეულისა და ვაგზლის 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ქუჩების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Pr="00B86B55">
        <w:rPr>
          <w:rFonts w:ascii="Sylfaen" w:hAnsi="Sylfaen" w:cs="Sylfaen"/>
          <w:b/>
          <w:bCs/>
          <w:sz w:val="20"/>
          <w:szCs w:val="20"/>
          <w:highlight w:val="yellow"/>
          <w:lang w:val="ka-GE"/>
        </w:rPr>
        <w:t>წყალსადენისა</w:t>
      </w:r>
      <w:r w:rsidRPr="00B86B55">
        <w:rPr>
          <w:rFonts w:asciiTheme="minorHAnsi" w:hAnsiTheme="minorHAnsi" w:cstheme="minorHAnsi"/>
          <w:b/>
          <w:bCs/>
          <w:sz w:val="20"/>
          <w:szCs w:val="20"/>
          <w:highlight w:val="yellow"/>
          <w:lang w:val="ka-GE"/>
        </w:rPr>
        <w:t xml:space="preserve"> </w:t>
      </w:r>
      <w:r w:rsidRPr="00B86B55">
        <w:rPr>
          <w:rFonts w:ascii="Sylfaen" w:hAnsi="Sylfaen" w:cs="Sylfaen"/>
          <w:b/>
          <w:bCs/>
          <w:sz w:val="20"/>
          <w:szCs w:val="20"/>
          <w:highlight w:val="yellow"/>
          <w:lang w:val="ka-GE"/>
        </w:rPr>
        <w:t>და</w:t>
      </w:r>
      <w:r w:rsidRPr="00B86B55">
        <w:rPr>
          <w:rFonts w:asciiTheme="minorHAnsi" w:hAnsiTheme="minorHAnsi" w:cstheme="minorHAnsi"/>
          <w:b/>
          <w:bCs/>
          <w:sz w:val="20"/>
          <w:szCs w:val="20"/>
          <w:highlight w:val="yellow"/>
          <w:lang w:val="ka-GE"/>
        </w:rPr>
        <w:t xml:space="preserve"> </w:t>
      </w:r>
      <w:r w:rsidRPr="00B86B55">
        <w:rPr>
          <w:rFonts w:ascii="Sylfaen" w:hAnsi="Sylfaen" w:cs="Sylfaen"/>
          <w:b/>
          <w:bCs/>
          <w:sz w:val="20"/>
          <w:szCs w:val="20"/>
          <w:highlight w:val="yellow"/>
          <w:lang w:val="ka-GE"/>
        </w:rPr>
        <w:t>წყალარინების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რეაბილტაციის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4D14BCE" w:rsidR="007D73CE" w:rsidRPr="00CF5912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B86B55">
        <w:rPr>
          <w:rFonts w:asciiTheme="minorHAnsi" w:hAnsiTheme="minorHAnsi" w:cstheme="minorHAnsi"/>
          <w:b/>
          <w:sz w:val="20"/>
          <w:szCs w:val="20"/>
        </w:rPr>
        <w:t>12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06768C35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86B55" w:rsidRPr="00347600">
        <w:rPr>
          <w:rFonts w:ascii="Sylfaen" w:hAnsi="Sylfaen" w:cs="Sylfaen"/>
          <w:b/>
          <w:bCs/>
          <w:sz w:val="20"/>
          <w:szCs w:val="20"/>
          <w:lang w:val="ka-GE"/>
        </w:rPr>
        <w:t xml:space="preserve">მარნეულისა და ვაგზლის </w:t>
      </w: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ქუჩების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რეაბილტაციის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6AF84B2" w:rsidR="00A50438" w:rsidRPr="00CF5912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B86B55">
        <w:rPr>
          <w:rFonts w:asciiTheme="minorHAnsi" w:hAnsiTheme="minorHAnsi" w:cstheme="minorHAnsi"/>
          <w:b/>
          <w:sz w:val="20"/>
          <w:szCs w:val="20"/>
        </w:rPr>
        <w:t>12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13C74AAE" w:rsidR="00677E39" w:rsidRPr="00CF5912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B86B55" w:rsidRPr="00B86B55">
        <w:rPr>
          <w:rFonts w:asciiTheme="minorHAnsi" w:hAnsiTheme="minorHAnsi" w:cstheme="minorHAnsi"/>
          <w:b/>
          <w:sz w:val="20"/>
          <w:szCs w:val="20"/>
          <w:lang w:val="ka-GE"/>
        </w:rPr>
        <w:t>12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86B55" w:rsidRPr="00B86B55">
        <w:rPr>
          <w:rFonts w:ascii="Sylfaen" w:hAnsi="Sylfaen" w:cs="Sylfaen"/>
          <w:b/>
          <w:sz w:val="20"/>
          <w:szCs w:val="20"/>
          <w:lang w:val="ka-GE"/>
        </w:rPr>
        <w:t xml:space="preserve">მარნეულისა და ვაგზლის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ქუჩების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CF5912" w:rsidRPr="00347600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CF5912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F5912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CF5912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რეაბილტაციის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01775A1F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EB02AD" w:rsidRPr="00EB02AD">
        <w:rPr>
          <w:rFonts w:asciiTheme="minorHAnsi" w:hAnsiTheme="minorHAnsi" w:cstheme="minorHAnsi"/>
          <w:b/>
          <w:sz w:val="20"/>
          <w:szCs w:val="20"/>
          <w:lang w:val="ka-GE"/>
        </w:rPr>
        <w:t>12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5CDD85DC" w:rsidR="0082329D" w:rsidRPr="00CF5912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86B55" w:rsidRPr="00B86B55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მარნეულისა და ვაგზლის </w:t>
      </w:r>
      <w:r w:rsidR="00CF5912" w:rsidRPr="00347600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ქუჩების</w:t>
      </w:r>
      <w:r w:rsidR="00CF5912" w:rsidRPr="0034760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 </w:t>
      </w:r>
      <w:r w:rsidR="00CF5912" w:rsidRPr="00347600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CF5912" w:rsidRPr="0034760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CF5912" w:rsidRPr="0034760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CF5912" w:rsidRPr="0034760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რეაბილტაციის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6CA00542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2019 </w:t>
      </w:r>
      <w:r w:rsidRPr="0034760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5486C" w:rsidRPr="00347600">
        <w:rPr>
          <w:rFonts w:ascii="Sylfaen" w:hAnsi="Sylfaen" w:cstheme="minorHAnsi"/>
          <w:b/>
          <w:sz w:val="20"/>
          <w:szCs w:val="20"/>
          <w:lang w:val="ka-GE"/>
        </w:rPr>
        <w:t>17</w:t>
      </w:r>
      <w:r w:rsidR="005136B8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347600">
        <w:rPr>
          <w:rFonts w:ascii="Sylfaen" w:hAnsi="Sylfaen" w:cs="Sylfaen"/>
          <w:b/>
          <w:sz w:val="20"/>
          <w:szCs w:val="20"/>
          <w:lang w:val="ka-GE"/>
        </w:rPr>
        <w:t>დეკე</w:t>
      </w:r>
      <w:r w:rsidR="005136B8" w:rsidRPr="00347600">
        <w:rPr>
          <w:rFonts w:ascii="Sylfaen" w:hAnsi="Sylfaen" w:cs="Sylfaen"/>
          <w:b/>
          <w:sz w:val="20"/>
          <w:szCs w:val="20"/>
          <w:lang w:val="ka-GE"/>
        </w:rPr>
        <w:t>მბერი</w:t>
      </w:r>
      <w:r w:rsidR="00D5486C" w:rsidRPr="00347600">
        <w:rPr>
          <w:rFonts w:asciiTheme="minorHAnsi" w:hAnsiTheme="minorHAnsi" w:cstheme="minorHAnsi"/>
          <w:b/>
          <w:sz w:val="20"/>
          <w:szCs w:val="20"/>
          <w:lang w:val="ka-GE"/>
        </w:rPr>
        <w:t>, 17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34760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  <w:r w:rsidRPr="00347600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0CB2698F" w14:textId="77777777" w:rsidR="00C637DF" w:rsidRPr="00CF591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“. </w:t>
      </w:r>
    </w:p>
    <w:p w14:paraId="338837BD" w14:textId="77777777" w:rsidR="00C637DF" w:rsidRPr="00CF591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9869" w14:textId="77777777" w:rsidR="00B151A5" w:rsidRDefault="00B151A5" w:rsidP="007902EA">
      <w:pPr>
        <w:spacing w:after="0" w:line="240" w:lineRule="auto"/>
      </w:pPr>
      <w:r>
        <w:separator/>
      </w:r>
    </w:p>
  </w:endnote>
  <w:endnote w:type="continuationSeparator" w:id="0">
    <w:p w14:paraId="02383CE5" w14:textId="77777777" w:rsidR="00B151A5" w:rsidRDefault="00B151A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16C5F68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D42EB" w14:textId="77777777" w:rsidR="00B151A5" w:rsidRDefault="00B151A5" w:rsidP="007902EA">
      <w:pPr>
        <w:spacing w:after="0" w:line="240" w:lineRule="auto"/>
      </w:pPr>
      <w:r>
        <w:separator/>
      </w:r>
    </w:p>
  </w:footnote>
  <w:footnote w:type="continuationSeparator" w:id="0">
    <w:p w14:paraId="1705723C" w14:textId="77777777" w:rsidR="00B151A5" w:rsidRDefault="00B151A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5AE8C6BC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86B55" w:rsidRPr="00B86B55">
      <w:rPr>
        <w:rFonts w:ascii="Sylfaen" w:hAnsi="Sylfaen" w:cs="Sylfaen"/>
        <w:b/>
        <w:bCs/>
        <w:sz w:val="20"/>
        <w:szCs w:val="20"/>
        <w:lang w:val="ka-GE"/>
      </w:rPr>
      <w:t xml:space="preserve">მარნეულისა და ვაგზლის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ქუჩების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და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რეაბილტაციის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0D0D369F" w:rsidR="00362398" w:rsidRPr="00CF5912" w:rsidRDefault="00362398" w:rsidP="00CF5912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7B6AB0" w:rsidRPr="00CF5912">
      <w:rPr>
        <w:rFonts w:asciiTheme="minorHAnsi" w:hAnsiTheme="minorHAnsi" w:cstheme="minorHAnsi"/>
        <w:b/>
        <w:sz w:val="20"/>
        <w:szCs w:val="20"/>
        <w:lang w:val="ka-GE"/>
      </w:rPr>
      <w:t>1</w:t>
    </w:r>
    <w:r w:rsidR="00B86B55">
      <w:rPr>
        <w:rFonts w:asciiTheme="minorHAnsi" w:hAnsiTheme="minorHAnsi" w:cstheme="minorHAnsi"/>
        <w:b/>
        <w:sz w:val="20"/>
        <w:szCs w:val="20"/>
        <w:lang w:val="ka-GE"/>
      </w:rPr>
      <w:t>12</w:t>
    </w:r>
    <w:r w:rsidRPr="00CF5912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CF591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B02AD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50DA452-683F-4AE5-ACFA-7E3FE4E0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185</cp:revision>
  <cp:lastPrinted>2015-07-27T06:36:00Z</cp:lastPrinted>
  <dcterms:created xsi:type="dcterms:W3CDTF">2017-11-13T09:28:00Z</dcterms:created>
  <dcterms:modified xsi:type="dcterms:W3CDTF">2019-12-10T12:40:00Z</dcterms:modified>
</cp:coreProperties>
</file>